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373E" w14:textId="77777777" w:rsidR="00341E7A" w:rsidRDefault="00966DA9" w:rsidP="006D41CD">
      <w:pPr>
        <w:rPr>
          <w:b/>
          <w:i/>
        </w:rPr>
      </w:pPr>
      <w:r w:rsidRPr="00CC6EF4">
        <w:rPr>
          <w:b/>
          <w:bCs/>
          <w:noProof/>
          <w:color w:val="000000"/>
          <w:lang w:eastAsia="es-CO"/>
        </w:rPr>
        <w:drawing>
          <wp:anchor distT="0" distB="0" distL="114300" distR="114300" simplePos="0" relativeHeight="251659264" behindDoc="0" locked="0" layoutInCell="1" allowOverlap="1" wp14:anchorId="71953D8A" wp14:editId="0566C761">
            <wp:simplePos x="0" y="0"/>
            <wp:positionH relativeFrom="column">
              <wp:posOffset>-520065</wp:posOffset>
            </wp:positionH>
            <wp:positionV relativeFrom="paragraph">
              <wp:posOffset>-622438</wp:posOffset>
            </wp:positionV>
            <wp:extent cx="876300" cy="819150"/>
            <wp:effectExtent l="0" t="0" r="0" b="0"/>
            <wp:wrapNone/>
            <wp:docPr id="22" name="Imagen 22" descr="C:\Users\Adrian Electrónica\Pictures\CI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C:\Users\Adrian Electrónica\Pictures\CI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0" t="14103" r="5680" b="15385"/>
                    <a:stretch/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DA9">
        <w:rPr>
          <w:b/>
          <w:i/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52FB8B9C" wp14:editId="1727C26E">
            <wp:simplePos x="0" y="0"/>
            <wp:positionH relativeFrom="column">
              <wp:posOffset>5444517</wp:posOffset>
            </wp:positionH>
            <wp:positionV relativeFrom="paragraph">
              <wp:posOffset>-488729</wp:posOffset>
            </wp:positionV>
            <wp:extent cx="825919" cy="787180"/>
            <wp:effectExtent l="0" t="0" r="0" b="0"/>
            <wp:wrapNone/>
            <wp:docPr id="1" name="Imagen 1" descr="C:\Users\ingad\Pictures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d\Pictures\Escu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19" cy="78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D0763" w14:textId="79984B4A" w:rsidR="0018578E" w:rsidRDefault="00110B75" w:rsidP="006D41CD">
      <w:pPr>
        <w:rPr>
          <w:b/>
          <w:i/>
        </w:rPr>
      </w:pPr>
      <w:r>
        <w:rPr>
          <w:b/>
          <w:i/>
        </w:rPr>
        <w:t xml:space="preserve">ACTIVIDADES </w:t>
      </w:r>
      <w:r w:rsidR="00454005">
        <w:rPr>
          <w:b/>
          <w:i/>
        </w:rPr>
        <w:t xml:space="preserve">DE MEJORAMIENTO </w:t>
      </w:r>
      <w:r>
        <w:rPr>
          <w:b/>
          <w:i/>
        </w:rPr>
        <w:t xml:space="preserve"> </w:t>
      </w:r>
    </w:p>
    <w:p w14:paraId="161FBCA1" w14:textId="4903DDCA" w:rsidR="00454005" w:rsidRDefault="002F5DB1" w:rsidP="00970A42">
      <w:pPr>
        <w:jc w:val="both"/>
        <w:rPr>
          <w:b/>
          <w:sz w:val="24"/>
        </w:rPr>
      </w:pPr>
      <w:r>
        <w:rPr>
          <w:b/>
          <w:i/>
        </w:rPr>
        <w:t>GRADO NOVENO</w:t>
      </w:r>
      <w:r w:rsidR="00110B75">
        <w:rPr>
          <w:b/>
          <w:i/>
        </w:rPr>
        <w:t>:</w:t>
      </w:r>
      <w:r w:rsidR="00970A42">
        <w:rPr>
          <w:b/>
          <w:i/>
        </w:rPr>
        <w:t xml:space="preserve"> </w:t>
      </w:r>
      <w:r w:rsidR="00110B75" w:rsidRPr="00110B75">
        <w:rPr>
          <w:i/>
        </w:rPr>
        <w:t xml:space="preserve">Desde la asignatura de </w:t>
      </w:r>
      <w:r w:rsidR="00C93A28">
        <w:rPr>
          <w:i/>
        </w:rPr>
        <w:t>TECNOLOGÍA</w:t>
      </w:r>
      <w:r w:rsidR="00110B75" w:rsidRPr="00110B75">
        <w:rPr>
          <w:i/>
        </w:rPr>
        <w:t xml:space="preserve"> se establecen las siguientes actividades </w:t>
      </w:r>
      <w:r w:rsidR="00110B75">
        <w:rPr>
          <w:i/>
        </w:rPr>
        <w:t>que permitirán mejorar el desempeño académico de los estudiantes</w:t>
      </w:r>
      <w:r w:rsidR="009257B9" w:rsidRPr="009257B9">
        <w:rPr>
          <w:b/>
          <w:sz w:val="24"/>
        </w:rPr>
        <w:t xml:space="preserve"> </w:t>
      </w:r>
      <w:r w:rsidR="009257B9">
        <w:rPr>
          <w:b/>
          <w:sz w:val="24"/>
        </w:rPr>
        <w:t xml:space="preserve">Actividades de recuperación III Trimestre </w:t>
      </w:r>
    </w:p>
    <w:p w14:paraId="5C523F88" w14:textId="48B4D3E5" w:rsidR="009257B9" w:rsidRDefault="009257B9" w:rsidP="009257B9">
      <w:r>
        <w:rPr>
          <w:b/>
        </w:rPr>
        <w:t xml:space="preserve">Objetivo: </w:t>
      </w:r>
      <w:r>
        <w:t>Identificar las temáticas, actividades y tareas no entregadas en las fechas estipuladas en cada grado, desarrollar ejercicios de refuerzo y apropiar los contenidos desarrollados en clase:</w:t>
      </w:r>
    </w:p>
    <w:p w14:paraId="7C234CD1" w14:textId="788F8723" w:rsidR="00970A42" w:rsidRDefault="00970A42" w:rsidP="00970A42">
      <w:pPr>
        <w:pStyle w:val="Prrafodelista"/>
        <w:numPr>
          <w:ilvl w:val="0"/>
          <w:numId w:val="11"/>
        </w:numPr>
      </w:pPr>
      <w:r>
        <w:t>Realice un friso acerca de los “Materiales de uso técnico”</w:t>
      </w:r>
    </w:p>
    <w:p w14:paraId="5A5C1E8B" w14:textId="77777777" w:rsidR="009257B9" w:rsidRDefault="009257B9" w:rsidP="009257B9">
      <w:pPr>
        <w:pStyle w:val="Prrafodelista"/>
        <w:numPr>
          <w:ilvl w:val="0"/>
          <w:numId w:val="11"/>
        </w:numPr>
      </w:pPr>
      <w:r>
        <w:t>Realice las siguientes estructuras aplicando la técnica de soldadura vista en clase, el material a trabajar corresponde a alambre de cobre #12, cada fragmento debe tener una longitud de 5cm</w:t>
      </w:r>
    </w:p>
    <w:p w14:paraId="1B0CA80B" w14:textId="77777777" w:rsidR="009257B9" w:rsidRDefault="009257B9" w:rsidP="009257B9"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6B5AB8DF" wp14:editId="58B13362">
            <wp:simplePos x="0" y="0"/>
            <wp:positionH relativeFrom="column">
              <wp:posOffset>3114668</wp:posOffset>
            </wp:positionH>
            <wp:positionV relativeFrom="paragraph">
              <wp:posOffset>20955</wp:posOffset>
            </wp:positionV>
            <wp:extent cx="1916437" cy="1716619"/>
            <wp:effectExtent l="19050" t="19050" r="26670" b="171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34" cy="17259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66547B49" wp14:editId="210D2892">
            <wp:simplePos x="0" y="0"/>
            <wp:positionH relativeFrom="column">
              <wp:posOffset>1242695</wp:posOffset>
            </wp:positionH>
            <wp:positionV relativeFrom="paragraph">
              <wp:posOffset>11430</wp:posOffset>
            </wp:positionV>
            <wp:extent cx="1838325" cy="1787822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00" cy="17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776E7" w14:textId="77777777" w:rsidR="009257B9" w:rsidRDefault="009257B9" w:rsidP="009257B9"/>
    <w:p w14:paraId="00B94BA5" w14:textId="77777777" w:rsidR="009257B9" w:rsidRDefault="009257B9" w:rsidP="009257B9"/>
    <w:p w14:paraId="5F97B69B" w14:textId="77777777" w:rsidR="009257B9" w:rsidRDefault="009257B9" w:rsidP="009257B9"/>
    <w:p w14:paraId="5A4544F4" w14:textId="77777777" w:rsidR="009257B9" w:rsidRDefault="009257B9" w:rsidP="009257B9"/>
    <w:p w14:paraId="2E73387B" w14:textId="77777777" w:rsidR="009257B9" w:rsidRDefault="009257B9" w:rsidP="009257B9"/>
    <w:p w14:paraId="154A997B" w14:textId="5740B7D9" w:rsidR="009257B9" w:rsidRDefault="009257B9" w:rsidP="009257B9">
      <w:pPr>
        <w:pStyle w:val="Prrafodelista"/>
        <w:numPr>
          <w:ilvl w:val="0"/>
          <w:numId w:val="11"/>
        </w:numPr>
      </w:pPr>
      <w:r>
        <w:t>En caso de presentar incumplimiento en el desarrollo del proyecto tu acudiente debe acercarse en el horario de atención a padres (lunes de 8:</w:t>
      </w:r>
      <w:r w:rsidR="00454005">
        <w:t>05</w:t>
      </w:r>
      <w:r>
        <w:t>am a 9:</w:t>
      </w:r>
      <w:r w:rsidR="00454005">
        <w:t>0</w:t>
      </w:r>
      <w:r>
        <w:t>0 am) a firmar el acta de seguimiento a procesos académicos y a establecer acuerdos de entrega, antes de la presentación de los proyectos o día de la tecnología, programado para el mes de septiembre.</w:t>
      </w:r>
      <w:r w:rsidR="00454005">
        <w:t xml:space="preserve"> </w:t>
      </w:r>
    </w:p>
    <w:p w14:paraId="69EED282" w14:textId="65265C27" w:rsidR="009257B9" w:rsidRDefault="009257B9" w:rsidP="009257B9">
      <w:pPr>
        <w:pStyle w:val="Prrafodelista"/>
        <w:numPr>
          <w:ilvl w:val="0"/>
          <w:numId w:val="11"/>
        </w:numPr>
      </w:pPr>
      <w:r>
        <w:t>Utilizando los materiales reciclables y teniendo como referencia el modelo de avión de la siguiente figura, construir el modelo haciendo uso de 2 turbinas, este pequeño modelo debe tener la capacidad de desplazarse con el túnel de viento.</w:t>
      </w:r>
      <w:r w:rsidR="00454005">
        <w:t xml:space="preserve"> Para definir las medidas </w:t>
      </w:r>
      <w:proofErr w:type="gramStart"/>
      <w:r w:rsidR="00454005">
        <w:t>del mismo</w:t>
      </w:r>
      <w:proofErr w:type="gramEnd"/>
      <w:r w:rsidR="00454005">
        <w:t xml:space="preserve"> de</w:t>
      </w:r>
      <w:r w:rsidR="00970A42">
        <w:t>be</w:t>
      </w:r>
      <w:r w:rsidR="00454005">
        <w:t xml:space="preserve"> realizar la consulta de las medidas de un modelo de avión comercial y utilizar una escala de reducción.</w:t>
      </w:r>
    </w:p>
    <w:p w14:paraId="0A0EA25E" w14:textId="77777777" w:rsidR="009257B9" w:rsidRDefault="009257B9" w:rsidP="009257B9">
      <w:r>
        <w:rPr>
          <w:noProof/>
          <w:lang w:eastAsia="es-CO"/>
        </w:rPr>
        <w:drawing>
          <wp:anchor distT="0" distB="0" distL="114300" distR="114300" simplePos="0" relativeHeight="251664384" behindDoc="0" locked="0" layoutInCell="1" allowOverlap="1" wp14:anchorId="7AF20125" wp14:editId="2B9D082E">
            <wp:simplePos x="0" y="0"/>
            <wp:positionH relativeFrom="margin">
              <wp:posOffset>1613535</wp:posOffset>
            </wp:positionH>
            <wp:positionV relativeFrom="paragraph">
              <wp:posOffset>15240</wp:posOffset>
            </wp:positionV>
            <wp:extent cx="3361717" cy="2112601"/>
            <wp:effectExtent l="0" t="0" r="0" b="2540"/>
            <wp:wrapNone/>
            <wp:docPr id="6" name="Imagen 6" descr="Resultado de imagen para avion lat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avion late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" t="9980" r="2043" b="6187"/>
                    <a:stretch/>
                  </pic:blipFill>
                  <pic:spPr bwMode="auto">
                    <a:xfrm>
                      <a:off x="0" y="0"/>
                      <a:ext cx="3361717" cy="211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79B28" w14:textId="77777777" w:rsidR="009257B9" w:rsidRDefault="009257B9" w:rsidP="009257B9"/>
    <w:p w14:paraId="7D883168" w14:textId="77777777" w:rsidR="009257B9" w:rsidRDefault="009257B9" w:rsidP="009257B9"/>
    <w:p w14:paraId="6CDC67ED" w14:textId="77777777" w:rsidR="009257B9" w:rsidRDefault="009257B9" w:rsidP="009257B9"/>
    <w:p w14:paraId="5E8BE6C2" w14:textId="77777777" w:rsidR="009257B9" w:rsidRDefault="009257B9" w:rsidP="009257B9"/>
    <w:p w14:paraId="38207D77" w14:textId="77777777" w:rsidR="009257B9" w:rsidRDefault="009257B9" w:rsidP="009257B9"/>
    <w:p w14:paraId="517A01AA" w14:textId="77777777" w:rsidR="009257B9" w:rsidRDefault="009257B9" w:rsidP="009257B9"/>
    <w:p w14:paraId="509EC2E1" w14:textId="77777777" w:rsidR="009257B9" w:rsidRDefault="009257B9" w:rsidP="009257B9"/>
    <w:p w14:paraId="25121754" w14:textId="77777777" w:rsidR="009257B9" w:rsidRDefault="009257B9" w:rsidP="009257B9"/>
    <w:p w14:paraId="4215A823" w14:textId="77777777" w:rsidR="009257B9" w:rsidRDefault="009257B9" w:rsidP="009257B9">
      <w:pPr>
        <w:pStyle w:val="Prrafodelista"/>
        <w:numPr>
          <w:ilvl w:val="0"/>
          <w:numId w:val="11"/>
        </w:numPr>
      </w:pPr>
      <w:r>
        <w:t>Haciendo uso de la plantilla para la elaboración de informes de laboratorio IEEE desarrolle el informe de los puntos 1 y 3.</w:t>
      </w:r>
    </w:p>
    <w:p w14:paraId="53E03083" w14:textId="77777777" w:rsidR="009257B9" w:rsidRDefault="009257B9" w:rsidP="009257B9">
      <w:pPr>
        <w:pStyle w:val="Prrafodelista"/>
        <w:numPr>
          <w:ilvl w:val="0"/>
          <w:numId w:val="11"/>
        </w:numPr>
      </w:pPr>
      <w:r>
        <w:t>Elabore un ensayo sobre los materiales “Coltan” y “Grafeno”</w:t>
      </w:r>
    </w:p>
    <w:p w14:paraId="5AB1FDB6" w14:textId="5A7F26B0" w:rsidR="009257B9" w:rsidRDefault="009257B9" w:rsidP="009257B9">
      <w:pPr>
        <w:pStyle w:val="Prrafodelista"/>
        <w:numPr>
          <w:ilvl w:val="0"/>
          <w:numId w:val="11"/>
        </w:numPr>
      </w:pPr>
      <w:r>
        <w:t xml:space="preserve">Realice la entrega de los </w:t>
      </w:r>
      <w:r w:rsidR="00454005">
        <w:t>4</w:t>
      </w:r>
      <w:r>
        <w:t xml:space="preserve"> capítulos que describen el proceso de elaboración de su proyecto tecnológico utilizando la norma APA</w:t>
      </w:r>
      <w:r w:rsidR="00454005">
        <w:t xml:space="preserve"> al tratarse de actividades de recuperación se debe incluir una nueva sección o capítulo dentro del documento que corresponde a “Desarrollo sostenible” que presenta como la elaboración del proyecto tecnológico afecta positiva y negativamente al medio ambiente (3 Paginas).</w:t>
      </w:r>
    </w:p>
    <w:p w14:paraId="795F0D13" w14:textId="2BEF6090" w:rsidR="009257B9" w:rsidRDefault="00454005" w:rsidP="009257B9">
      <w:r>
        <w:t>A continuación, se presenta la estructura para el desarrollo del documento que sistematiza la elaboración del proyecto tecnológico del colegio Almirante Padilla IED.</w:t>
      </w:r>
    </w:p>
    <w:p w14:paraId="4E858990" w14:textId="77777777" w:rsidR="009257B9" w:rsidRDefault="009257B9" w:rsidP="009257B9">
      <w:pPr>
        <w:pStyle w:val="Prrafodelista"/>
        <w:numPr>
          <w:ilvl w:val="0"/>
          <w:numId w:val="16"/>
        </w:numPr>
      </w:pPr>
      <w:r>
        <w:t>Preliminares</w:t>
      </w:r>
    </w:p>
    <w:p w14:paraId="73FB364C" w14:textId="77777777" w:rsidR="009257B9" w:rsidRDefault="009257B9" w:rsidP="009257B9">
      <w:pPr>
        <w:pStyle w:val="Prrafodelista"/>
        <w:numPr>
          <w:ilvl w:val="0"/>
          <w:numId w:val="16"/>
        </w:numPr>
      </w:pPr>
      <w:r>
        <w:t>Capítulo 1 – Marco teórico</w:t>
      </w:r>
    </w:p>
    <w:p w14:paraId="075EEB69" w14:textId="77777777" w:rsidR="009257B9" w:rsidRDefault="009257B9" w:rsidP="009257B9">
      <w:pPr>
        <w:pStyle w:val="Prrafodelista"/>
        <w:numPr>
          <w:ilvl w:val="0"/>
          <w:numId w:val="16"/>
        </w:numPr>
      </w:pPr>
      <w:r>
        <w:t>Capítulo 2 – Procesos de Elaboración (Indispensable incluir fotografías del proceso constructivo)</w:t>
      </w:r>
    </w:p>
    <w:p w14:paraId="5F79E0E7" w14:textId="77777777" w:rsidR="009257B9" w:rsidRDefault="009257B9" w:rsidP="009257B9">
      <w:pPr>
        <w:pStyle w:val="Prrafodelista"/>
        <w:numPr>
          <w:ilvl w:val="0"/>
          <w:numId w:val="16"/>
        </w:numPr>
      </w:pPr>
      <w:r>
        <w:t>Capítulo 3 – Diagramas y planos</w:t>
      </w:r>
    </w:p>
    <w:p w14:paraId="61B5DBE0" w14:textId="77777777" w:rsidR="009257B9" w:rsidRDefault="009257B9" w:rsidP="009257B9">
      <w:pPr>
        <w:pStyle w:val="Prrafodelista"/>
        <w:numPr>
          <w:ilvl w:val="0"/>
          <w:numId w:val="16"/>
        </w:numPr>
      </w:pPr>
      <w:r>
        <w:t>Capítulo 4 – Plan de empresas</w:t>
      </w:r>
    </w:p>
    <w:p w14:paraId="18C1180A" w14:textId="77777777" w:rsidR="009257B9" w:rsidRDefault="009257B9" w:rsidP="009257B9">
      <w:pPr>
        <w:pStyle w:val="Prrafodelista"/>
        <w:numPr>
          <w:ilvl w:val="0"/>
          <w:numId w:val="16"/>
        </w:numPr>
      </w:pPr>
      <w:r>
        <w:t>Capítulo 5 – Desarrollo sostenible</w:t>
      </w:r>
    </w:p>
    <w:p w14:paraId="42C3EE2E" w14:textId="77777777" w:rsidR="00DA7D45" w:rsidRPr="00FD034D" w:rsidRDefault="00DA7D45" w:rsidP="009257B9">
      <w:pPr>
        <w:rPr>
          <w:i/>
        </w:rPr>
      </w:pPr>
    </w:p>
    <w:sectPr w:rsidR="00DA7D45" w:rsidRPr="00FD034D" w:rsidSect="000346AB">
      <w:headerReference w:type="first" r:id="rId12"/>
      <w:type w:val="continuous"/>
      <w:pgSz w:w="12240" w:h="15840" w:code="1"/>
      <w:pgMar w:top="851" w:right="1183" w:bottom="709" w:left="1418" w:header="720" w:footer="720" w:gutter="0"/>
      <w:pgBorders w:offsetFrom="page">
        <w:top w:val="dashSmallGap" w:sz="6" w:space="24" w:color="auto"/>
        <w:left w:val="dashSmallGap" w:sz="6" w:space="24" w:color="auto"/>
        <w:bottom w:val="dashSmallGap" w:sz="6" w:space="24" w:color="auto"/>
        <w:right w:val="dashSmallGap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FF64" w14:textId="77777777" w:rsidR="007D1D82" w:rsidRDefault="007D1D82" w:rsidP="005156E9">
      <w:pPr>
        <w:spacing w:after="0" w:line="240" w:lineRule="auto"/>
      </w:pPr>
      <w:r>
        <w:separator/>
      </w:r>
    </w:p>
  </w:endnote>
  <w:endnote w:type="continuationSeparator" w:id="0">
    <w:p w14:paraId="30E07FAF" w14:textId="77777777" w:rsidR="007D1D82" w:rsidRDefault="007D1D82" w:rsidP="0051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82AE" w14:textId="77777777" w:rsidR="007D1D82" w:rsidRDefault="007D1D82" w:rsidP="005156E9">
      <w:pPr>
        <w:spacing w:after="0" w:line="240" w:lineRule="auto"/>
      </w:pPr>
      <w:r>
        <w:separator/>
      </w:r>
    </w:p>
  </w:footnote>
  <w:footnote w:type="continuationSeparator" w:id="0">
    <w:p w14:paraId="33218172" w14:textId="77777777" w:rsidR="007D1D82" w:rsidRDefault="007D1D82" w:rsidP="0051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7FD1" w14:textId="77777777" w:rsidR="005156E9" w:rsidRPr="00966DA9" w:rsidRDefault="00082081" w:rsidP="005156E9">
    <w:pPr>
      <w:pStyle w:val="Encabezado"/>
      <w:jc w:val="center"/>
      <w:rPr>
        <w:rFonts w:ascii="Arial Narrow" w:hAnsi="Arial Narrow"/>
        <w:b/>
      </w:rPr>
    </w:pPr>
    <w:r w:rsidRPr="00966DA9">
      <w:rPr>
        <w:rFonts w:ascii="Arial Narrow" w:hAnsi="Arial Narrow"/>
        <w:b/>
      </w:rPr>
      <w:t xml:space="preserve">COLEGIO </w:t>
    </w:r>
    <w:r w:rsidR="005156E9" w:rsidRPr="00966DA9">
      <w:rPr>
        <w:rFonts w:ascii="Arial Narrow" w:hAnsi="Arial Narrow"/>
        <w:b/>
      </w:rPr>
      <w:t>ALMIRANTE PADILLA</w:t>
    </w:r>
    <w:r w:rsidRPr="00966DA9">
      <w:rPr>
        <w:rFonts w:ascii="Arial Narrow" w:hAnsi="Arial Narrow"/>
        <w:b/>
      </w:rPr>
      <w:t xml:space="preserve"> I.E.D.</w:t>
    </w:r>
  </w:p>
  <w:p w14:paraId="46274A7E" w14:textId="26FC99D8" w:rsidR="005156E9" w:rsidRPr="00966DA9" w:rsidRDefault="00C93A28" w:rsidP="005156E9">
    <w:pPr>
      <w:pStyle w:val="Encabezado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TECNOLOGÍA E INFORMÁTICA</w:t>
    </w:r>
  </w:p>
  <w:p w14:paraId="6C61AE3F" w14:textId="77777777" w:rsidR="005156E9" w:rsidRPr="00966DA9" w:rsidRDefault="005156E9" w:rsidP="005156E9">
    <w:pPr>
      <w:pStyle w:val="Encabezado"/>
      <w:jc w:val="center"/>
      <w:rPr>
        <w:rFonts w:ascii="Arial Narrow" w:hAnsi="Arial Narrow"/>
        <w:b/>
      </w:rPr>
    </w:pPr>
    <w:r w:rsidRPr="00966DA9">
      <w:rPr>
        <w:rFonts w:ascii="Arial Narrow" w:hAnsi="Arial Narrow"/>
        <w:b/>
      </w:rPr>
      <w:t>DOCENTE: INGENIERO ADRIAN DÍAZ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AB2"/>
    <w:multiLevelType w:val="hybridMultilevel"/>
    <w:tmpl w:val="B76660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CE"/>
    <w:multiLevelType w:val="hybridMultilevel"/>
    <w:tmpl w:val="3BC41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2BB7"/>
    <w:multiLevelType w:val="hybridMultilevel"/>
    <w:tmpl w:val="84681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3970"/>
    <w:multiLevelType w:val="hybridMultilevel"/>
    <w:tmpl w:val="9BA0F124"/>
    <w:lvl w:ilvl="0" w:tplc="9E688F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3572B"/>
    <w:multiLevelType w:val="hybridMultilevel"/>
    <w:tmpl w:val="54D61D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4DC"/>
    <w:multiLevelType w:val="hybridMultilevel"/>
    <w:tmpl w:val="B76660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D0649"/>
    <w:multiLevelType w:val="hybridMultilevel"/>
    <w:tmpl w:val="5A8E5F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A2BE4"/>
    <w:multiLevelType w:val="hybridMultilevel"/>
    <w:tmpl w:val="15441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87DD9"/>
    <w:multiLevelType w:val="hybridMultilevel"/>
    <w:tmpl w:val="0132120A"/>
    <w:lvl w:ilvl="0" w:tplc="7F5426C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00CFE"/>
    <w:multiLevelType w:val="hybridMultilevel"/>
    <w:tmpl w:val="B0A686C6"/>
    <w:lvl w:ilvl="0" w:tplc="C81C8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9232C"/>
    <w:multiLevelType w:val="hybridMultilevel"/>
    <w:tmpl w:val="B76660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F72DC"/>
    <w:multiLevelType w:val="hybridMultilevel"/>
    <w:tmpl w:val="61AA35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3345F"/>
    <w:multiLevelType w:val="hybridMultilevel"/>
    <w:tmpl w:val="136451D4"/>
    <w:lvl w:ilvl="0" w:tplc="C0A0661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A3066"/>
    <w:multiLevelType w:val="hybridMultilevel"/>
    <w:tmpl w:val="9992217C"/>
    <w:lvl w:ilvl="0" w:tplc="9C387C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F4513"/>
    <w:multiLevelType w:val="hybridMultilevel"/>
    <w:tmpl w:val="AE2E8722"/>
    <w:lvl w:ilvl="0" w:tplc="5806682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21E41"/>
    <w:multiLevelType w:val="hybridMultilevel"/>
    <w:tmpl w:val="CC84A3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364201">
    <w:abstractNumId w:val="1"/>
  </w:num>
  <w:num w:numId="2" w16cid:durableId="1894536482">
    <w:abstractNumId w:val="2"/>
  </w:num>
  <w:num w:numId="3" w16cid:durableId="25958396">
    <w:abstractNumId w:val="9"/>
  </w:num>
  <w:num w:numId="4" w16cid:durableId="1759322453">
    <w:abstractNumId w:val="11"/>
  </w:num>
  <w:num w:numId="5" w16cid:durableId="768089517">
    <w:abstractNumId w:val="3"/>
  </w:num>
  <w:num w:numId="6" w16cid:durableId="1834829008">
    <w:abstractNumId w:val="15"/>
  </w:num>
  <w:num w:numId="7" w16cid:durableId="1844005634">
    <w:abstractNumId w:val="8"/>
  </w:num>
  <w:num w:numId="8" w16cid:durableId="1487933204">
    <w:abstractNumId w:val="6"/>
  </w:num>
  <w:num w:numId="9" w16cid:durableId="1863401625">
    <w:abstractNumId w:val="13"/>
  </w:num>
  <w:num w:numId="10" w16cid:durableId="1311904224">
    <w:abstractNumId w:val="14"/>
  </w:num>
  <w:num w:numId="11" w16cid:durableId="1573420961">
    <w:abstractNumId w:val="10"/>
  </w:num>
  <w:num w:numId="12" w16cid:durableId="1712995679">
    <w:abstractNumId w:val="7"/>
  </w:num>
  <w:num w:numId="13" w16cid:durableId="1307471604">
    <w:abstractNumId w:val="0"/>
  </w:num>
  <w:num w:numId="14" w16cid:durableId="794828705">
    <w:abstractNumId w:val="5"/>
  </w:num>
  <w:num w:numId="15" w16cid:durableId="487063735">
    <w:abstractNumId w:val="12"/>
  </w:num>
  <w:num w:numId="16" w16cid:durableId="1587301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6E9"/>
    <w:rsid w:val="000346AB"/>
    <w:rsid w:val="000349E7"/>
    <w:rsid w:val="00082081"/>
    <w:rsid w:val="00090D0D"/>
    <w:rsid w:val="000B646D"/>
    <w:rsid w:val="000B773D"/>
    <w:rsid w:val="000F798D"/>
    <w:rsid w:val="00110B75"/>
    <w:rsid w:val="0011389A"/>
    <w:rsid w:val="00132B8F"/>
    <w:rsid w:val="0015755B"/>
    <w:rsid w:val="0018578E"/>
    <w:rsid w:val="00194451"/>
    <w:rsid w:val="001B01B5"/>
    <w:rsid w:val="001B78FD"/>
    <w:rsid w:val="001D1380"/>
    <w:rsid w:val="00233D3E"/>
    <w:rsid w:val="002422E9"/>
    <w:rsid w:val="00257005"/>
    <w:rsid w:val="002D2DE8"/>
    <w:rsid w:val="002F05ED"/>
    <w:rsid w:val="002F5DB1"/>
    <w:rsid w:val="00313A64"/>
    <w:rsid w:val="00341E7A"/>
    <w:rsid w:val="003B32B1"/>
    <w:rsid w:val="003D386C"/>
    <w:rsid w:val="003F6BE1"/>
    <w:rsid w:val="00432CA4"/>
    <w:rsid w:val="00454005"/>
    <w:rsid w:val="0046189E"/>
    <w:rsid w:val="00467D23"/>
    <w:rsid w:val="004A0F53"/>
    <w:rsid w:val="00510537"/>
    <w:rsid w:val="00511034"/>
    <w:rsid w:val="005156E9"/>
    <w:rsid w:val="005648F0"/>
    <w:rsid w:val="005B0A27"/>
    <w:rsid w:val="005B3911"/>
    <w:rsid w:val="005D4EC1"/>
    <w:rsid w:val="006A10D6"/>
    <w:rsid w:val="006D41CD"/>
    <w:rsid w:val="0071055B"/>
    <w:rsid w:val="00744BD8"/>
    <w:rsid w:val="00764D22"/>
    <w:rsid w:val="00767E8A"/>
    <w:rsid w:val="007D1D82"/>
    <w:rsid w:val="007E18F0"/>
    <w:rsid w:val="00886BFB"/>
    <w:rsid w:val="008A3CA9"/>
    <w:rsid w:val="008C02FE"/>
    <w:rsid w:val="00923A85"/>
    <w:rsid w:val="009257B9"/>
    <w:rsid w:val="009265BC"/>
    <w:rsid w:val="00965350"/>
    <w:rsid w:val="00966DA9"/>
    <w:rsid w:val="00970A42"/>
    <w:rsid w:val="009858C4"/>
    <w:rsid w:val="009E192C"/>
    <w:rsid w:val="00A31B83"/>
    <w:rsid w:val="00A45220"/>
    <w:rsid w:val="00A543A5"/>
    <w:rsid w:val="00A67177"/>
    <w:rsid w:val="00AA2EEB"/>
    <w:rsid w:val="00AB2F1B"/>
    <w:rsid w:val="00AC030D"/>
    <w:rsid w:val="00AC55C1"/>
    <w:rsid w:val="00AE6146"/>
    <w:rsid w:val="00AF651F"/>
    <w:rsid w:val="00B013E8"/>
    <w:rsid w:val="00BA0266"/>
    <w:rsid w:val="00C016B5"/>
    <w:rsid w:val="00C26B80"/>
    <w:rsid w:val="00C93A28"/>
    <w:rsid w:val="00CA4F82"/>
    <w:rsid w:val="00CB2E04"/>
    <w:rsid w:val="00CC7585"/>
    <w:rsid w:val="00CD7C61"/>
    <w:rsid w:val="00D053A2"/>
    <w:rsid w:val="00D221F4"/>
    <w:rsid w:val="00D72390"/>
    <w:rsid w:val="00D82630"/>
    <w:rsid w:val="00DA7D45"/>
    <w:rsid w:val="00DB6E59"/>
    <w:rsid w:val="00DC5FD1"/>
    <w:rsid w:val="00DD766D"/>
    <w:rsid w:val="00E1479F"/>
    <w:rsid w:val="00E172D5"/>
    <w:rsid w:val="00E27441"/>
    <w:rsid w:val="00E35007"/>
    <w:rsid w:val="00EA28AE"/>
    <w:rsid w:val="00EA7D1C"/>
    <w:rsid w:val="00EA7FF6"/>
    <w:rsid w:val="00EC74AF"/>
    <w:rsid w:val="00ED49E0"/>
    <w:rsid w:val="00FD034D"/>
    <w:rsid w:val="00F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CAA9"/>
  <w15:docId w15:val="{55FDFE2B-7CDD-4DB1-AE09-59571914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6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5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6E9"/>
  </w:style>
  <w:style w:type="paragraph" w:styleId="Piedepgina">
    <w:name w:val="footer"/>
    <w:basedOn w:val="Normal"/>
    <w:link w:val="PiedepginaCar"/>
    <w:uiPriority w:val="99"/>
    <w:unhideWhenUsed/>
    <w:rsid w:val="00515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6E9"/>
  </w:style>
  <w:style w:type="paragraph" w:styleId="Prrafodelista">
    <w:name w:val="List Paragraph"/>
    <w:basedOn w:val="Normal"/>
    <w:uiPriority w:val="34"/>
    <w:qFormat/>
    <w:rsid w:val="00090D0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D7C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467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Díaz</dc:creator>
  <cp:lastModifiedBy>Adrian Díaz</cp:lastModifiedBy>
  <cp:revision>3</cp:revision>
  <cp:lastPrinted>2011-10-18T19:46:00Z</cp:lastPrinted>
  <dcterms:created xsi:type="dcterms:W3CDTF">2022-08-26T18:51:00Z</dcterms:created>
  <dcterms:modified xsi:type="dcterms:W3CDTF">2023-08-23T12:42:00Z</dcterms:modified>
</cp:coreProperties>
</file>